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37" w:lineRule="auto" w:before="70"/>
      </w:pPr>
      <w:r>
        <w:rPr/>
        <w:t>Eulogy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Lawrence</w:t>
      </w:r>
      <w:r>
        <w:rPr>
          <w:spacing w:val="-6"/>
        </w:rPr>
        <w:t> </w:t>
      </w:r>
      <w:r>
        <w:rPr/>
        <w:t>E.</w:t>
      </w:r>
      <w:r>
        <w:rPr>
          <w:spacing w:val="-4"/>
        </w:rPr>
        <w:t> </w:t>
      </w:r>
      <w:r>
        <w:rPr/>
        <w:t>Gelfand</w:t>
      </w:r>
      <w:r>
        <w:rPr>
          <w:spacing w:val="-5"/>
        </w:rPr>
        <w:t> </w:t>
      </w:r>
      <w:r>
        <w:rPr/>
        <w:t>(1926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2010) Delivered by Michael J. Hogan</w:t>
      </w:r>
    </w:p>
    <w:p>
      <w:pPr>
        <w:spacing w:before="1"/>
        <w:ind w:left="1853" w:right="2211" w:firstLine="0"/>
        <w:jc w:val="center"/>
        <w:rPr>
          <w:b/>
          <w:sz w:val="24"/>
        </w:rPr>
      </w:pPr>
      <w:r>
        <w:rPr>
          <w:b/>
          <w:sz w:val="24"/>
        </w:rPr>
        <w:t>December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10,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2010</w:t>
      </w:r>
    </w:p>
    <w:p>
      <w:pPr>
        <w:pStyle w:val="BodyText"/>
        <w:spacing w:before="273"/>
        <w:rPr>
          <w:b/>
          <w:sz w:val="24"/>
        </w:rPr>
      </w:pPr>
    </w:p>
    <w:p>
      <w:pPr>
        <w:pStyle w:val="BodyText"/>
        <w:ind w:right="59"/>
      </w:pPr>
      <w:r>
        <w:rPr/>
        <w:t>I met Larry during my first year in graduate school. I had his two-semester sequence in the history of American diplomacy, and enjoyed it immensely.</w:t>
      </w:r>
      <w:r>
        <w:rPr>
          <w:spacing w:val="40"/>
        </w:rPr>
        <w:t> </w:t>
      </w:r>
      <w:r>
        <w:rPr/>
        <w:t>I’d done well in the course and remember, at one point, writing a research paper on which he had made some very encouraging comments.</w:t>
      </w:r>
      <w:r>
        <w:rPr>
          <w:spacing w:val="40"/>
        </w:rPr>
        <w:t> </w:t>
      </w:r>
      <w:r>
        <w:rPr/>
        <w:t>So naturally, when my initial</w:t>
      </w:r>
      <w:r>
        <w:rPr>
          <w:spacing w:val="-4"/>
        </w:rPr>
        <w:t> </w:t>
      </w:r>
      <w:r>
        <w:rPr/>
        <w:t>advisor,</w:t>
      </w:r>
      <w:r>
        <w:rPr>
          <w:spacing w:val="-2"/>
        </w:rPr>
        <w:t> </w:t>
      </w:r>
      <w:r>
        <w:rPr/>
        <w:t>Christopher</w:t>
      </w:r>
      <w:r>
        <w:rPr>
          <w:spacing w:val="-4"/>
        </w:rPr>
        <w:t> </w:t>
      </w:r>
      <w:r>
        <w:rPr/>
        <w:t>Lasch,</w:t>
      </w:r>
      <w:r>
        <w:rPr>
          <w:spacing w:val="-5"/>
        </w:rPr>
        <w:t> </w:t>
      </w:r>
      <w:r>
        <w:rPr/>
        <w:t>announced</w:t>
      </w:r>
      <w:r>
        <w:rPr>
          <w:spacing w:val="-2"/>
        </w:rPr>
        <w:t> </w:t>
      </w:r>
      <w:r>
        <w:rPr/>
        <w:t>his</w:t>
      </w:r>
      <w:r>
        <w:rPr>
          <w:spacing w:val="-4"/>
        </w:rPr>
        <w:t> </w:t>
      </w:r>
      <w:r>
        <w:rPr/>
        <w:t>departure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Northwestern,</w:t>
      </w:r>
      <w:r>
        <w:rPr>
          <w:spacing w:val="-2"/>
        </w:rPr>
        <w:t> </w:t>
      </w:r>
      <w:r>
        <w:rPr/>
        <w:t>I</w:t>
      </w:r>
      <w:r>
        <w:rPr>
          <w:spacing w:val="-6"/>
        </w:rPr>
        <w:t> </w:t>
      </w:r>
      <w:r>
        <w:rPr/>
        <w:t>asked</w:t>
      </w:r>
      <w:r>
        <w:rPr>
          <w:spacing w:val="-2"/>
        </w:rPr>
        <w:t> </w:t>
      </w:r>
      <w:r>
        <w:rPr/>
        <w:t>Larry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my</w:t>
      </w:r>
      <w:r>
        <w:rPr>
          <w:spacing w:val="-3"/>
        </w:rPr>
        <w:t> </w:t>
      </w:r>
      <w:r>
        <w:rPr/>
        <w:t>mentor. He agreed and that was the beginning of a lifelong relationship that was both professional and personal.</w:t>
      </w:r>
    </w:p>
    <w:p>
      <w:pPr>
        <w:pStyle w:val="BodyText"/>
        <w:spacing w:before="1"/>
      </w:pPr>
    </w:p>
    <w:p>
      <w:pPr>
        <w:pStyle w:val="BodyText"/>
        <w:spacing w:before="1"/>
        <w:ind w:right="59"/>
      </w:pP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Larry</w:t>
      </w:r>
      <w:r>
        <w:rPr>
          <w:spacing w:val="-4"/>
        </w:rPr>
        <w:t> </w:t>
      </w:r>
      <w:r>
        <w:rPr/>
        <w:t>started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advisor,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had</w:t>
      </w:r>
      <w:r>
        <w:rPr>
          <w:spacing w:val="-2"/>
        </w:rPr>
        <w:t> </w:t>
      </w:r>
      <w:r>
        <w:rPr/>
        <w:t>already</w:t>
      </w:r>
      <w:r>
        <w:rPr>
          <w:spacing w:val="-4"/>
        </w:rPr>
        <w:t> </w:t>
      </w:r>
      <w:r>
        <w:rPr/>
        <w:t>established</w:t>
      </w:r>
      <w:r>
        <w:rPr>
          <w:spacing w:val="-2"/>
        </w:rPr>
        <w:t> </w:t>
      </w:r>
      <w:r>
        <w:rPr/>
        <w:t>himself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major</w:t>
      </w:r>
      <w:r>
        <w:rPr>
          <w:spacing w:val="-4"/>
        </w:rPr>
        <w:t> </w:t>
      </w:r>
      <w:r>
        <w:rPr/>
        <w:t>figure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field.</w:t>
      </w:r>
      <w:r>
        <w:rPr>
          <w:spacing w:val="40"/>
        </w:rPr>
        <w:t> </w:t>
      </w:r>
      <w:r>
        <w:rPr/>
        <w:t>His book, </w:t>
      </w:r>
      <w:r>
        <w:rPr>
          <w:i/>
        </w:rPr>
        <w:t>The Inquiry</w:t>
      </w:r>
      <w:r>
        <w:rPr/>
        <w:t>, had been published just a few years earlier and was followed by a raft of other scholarly contributions in the years ahead.</w:t>
      </w:r>
      <w:r>
        <w:rPr>
          <w:spacing w:val="40"/>
        </w:rPr>
        <w:t> </w:t>
      </w:r>
      <w:r>
        <w:rPr/>
        <w:t>Indeed, he continued to pursue his scholarship to the very end of his life – researching a book on the 1920s that he jokingly told me would revise my own work on the first post-war decade.</w:t>
      </w:r>
      <w:r>
        <w:rPr>
          <w:spacing w:val="40"/>
        </w:rPr>
        <w:t> </w:t>
      </w:r>
      <w:r>
        <w:rPr/>
        <w:t>But,</w:t>
      </w:r>
      <w:r>
        <w:rPr>
          <w:spacing w:val="-4"/>
        </w:rPr>
        <w:t> </w:t>
      </w:r>
      <w:r>
        <w:rPr/>
        <w:t>his</w:t>
      </w:r>
      <w:r>
        <w:rPr>
          <w:spacing w:val="-2"/>
        </w:rPr>
        <w:t> </w:t>
      </w:r>
      <w:r>
        <w:rPr/>
        <w:t>contributions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profession</w:t>
      </w:r>
      <w:r>
        <w:rPr>
          <w:spacing w:val="-2"/>
        </w:rPr>
        <w:t> </w:t>
      </w:r>
      <w:r>
        <w:rPr/>
        <w:t>went</w:t>
      </w:r>
      <w:r>
        <w:rPr>
          <w:spacing w:val="-4"/>
        </w:rPr>
        <w:t> </w:t>
      </w:r>
      <w:r>
        <w:rPr/>
        <w:t>well</w:t>
      </w:r>
      <w:r>
        <w:rPr>
          <w:spacing w:val="-1"/>
        </w:rPr>
        <w:t> </w:t>
      </w:r>
      <w:r>
        <w:rPr/>
        <w:t>beyond</w:t>
      </w:r>
      <w:r>
        <w:rPr>
          <w:spacing w:val="-2"/>
        </w:rPr>
        <w:t> </w:t>
      </w:r>
      <w:r>
        <w:rPr/>
        <w:t>his</w:t>
      </w:r>
      <w:r>
        <w:rPr>
          <w:spacing w:val="-4"/>
        </w:rPr>
        <w:t> </w:t>
      </w:r>
      <w:r>
        <w:rPr/>
        <w:t>scholarship.</w:t>
      </w:r>
      <w:r>
        <w:rPr>
          <w:spacing w:val="40"/>
        </w:rPr>
        <w:t> </w:t>
      </w:r>
      <w:r>
        <w:rPr/>
        <w:t>He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</w:t>
      </w:r>
      <w:r>
        <w:rPr/>
        <w:t>influential presence in professional organizations, from his contributions to the Iowa State Historical Society to his role as a founding father of the Society for Historians of American Foreign Relations, an enormously successful organization, which he later served as president.</w:t>
      </w:r>
      <w:r>
        <w:rPr>
          <w:spacing w:val="40"/>
        </w:rPr>
        <w:t> </w:t>
      </w:r>
      <w:r>
        <w:rPr/>
        <w:t>Larry recruited all of his graduate students to join the Society and subscribe to its</w:t>
      </w:r>
      <w:r>
        <w:rPr>
          <w:spacing w:val="-2"/>
        </w:rPr>
        <w:t> </w:t>
      </w:r>
      <w:r>
        <w:rPr/>
        <w:t>journal, </w:t>
      </w:r>
      <w:r>
        <w:rPr>
          <w:i/>
        </w:rPr>
        <w:t>Diplomatic History</w:t>
      </w:r>
      <w:r>
        <w:rPr/>
        <w:t>.</w:t>
      </w:r>
      <w:r>
        <w:rPr>
          <w:spacing w:val="40"/>
        </w:rPr>
        <w:t> </w:t>
      </w:r>
      <w:r>
        <w:rPr/>
        <w:t>One of the things that made him</w:t>
      </w:r>
      <w:r>
        <w:rPr>
          <w:spacing w:val="-1"/>
        </w:rPr>
        <w:t> </w:t>
      </w:r>
      <w:r>
        <w:rPr/>
        <w:t>happiest is when I published my first articles in that journal, subsequently became its editor, and then later succeeded him as a president of the Society.</w:t>
      </w:r>
    </w:p>
    <w:p>
      <w:pPr>
        <w:pStyle w:val="BodyText"/>
      </w:pPr>
    </w:p>
    <w:p>
      <w:pPr>
        <w:pStyle w:val="BodyText"/>
        <w:spacing w:before="1"/>
        <w:ind w:right="24"/>
      </w:pPr>
      <w:r>
        <w:rPr/>
        <w:t>All this said, Larry was not one of those people who lost themselves in their scholarship or in scholarly organizations.</w:t>
      </w:r>
      <w:r>
        <w:rPr>
          <w:spacing w:val="40"/>
        </w:rPr>
        <w:t> </w:t>
      </w:r>
      <w:r>
        <w:rPr/>
        <w:t>His professional loyalties were also very local.</w:t>
      </w:r>
      <w:r>
        <w:rPr>
          <w:spacing w:val="40"/>
        </w:rPr>
        <w:t> </w:t>
      </w:r>
      <w:r>
        <w:rPr/>
        <w:t>His devotion to the History Department was boundless,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/>
        <w:t>pride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Department’s</w:t>
      </w:r>
      <w:r>
        <w:rPr>
          <w:spacing w:val="-2"/>
        </w:rPr>
        <w:t> </w:t>
      </w:r>
      <w:r>
        <w:rPr/>
        <w:t>many</w:t>
      </w:r>
      <w:r>
        <w:rPr>
          <w:spacing w:val="-4"/>
        </w:rPr>
        <w:t> </w:t>
      </w:r>
      <w:r>
        <w:rPr/>
        <w:t>accomplishments.</w:t>
      </w:r>
      <w:r>
        <w:rPr>
          <w:spacing w:val="40"/>
        </w:rPr>
        <w:t> </w:t>
      </w:r>
      <w:r>
        <w:rPr/>
        <w:t>He</w:t>
      </w:r>
      <w:r>
        <w:rPr>
          <w:spacing w:val="-2"/>
        </w:rPr>
        <w:t> </w:t>
      </w:r>
      <w:r>
        <w:rPr/>
        <w:t>felt</w:t>
      </w:r>
      <w:r>
        <w:rPr>
          <w:spacing w:val="-4"/>
        </w:rPr>
        <w:t> </w:t>
      </w:r>
      <w:r>
        <w:rPr/>
        <w:t>exactly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/>
        <w:t>way</w:t>
      </w:r>
      <w:r>
        <w:rPr>
          <w:spacing w:val="-5"/>
        </w:rPr>
        <w:t> </w:t>
      </w:r>
      <w:r>
        <w:rPr/>
        <w:t>about</w:t>
      </w:r>
    </w:p>
    <w:p>
      <w:pPr>
        <w:pStyle w:val="BodyText"/>
        <w:spacing w:line="252" w:lineRule="exact"/>
      </w:pPr>
      <w:r>
        <w:rPr/>
        <w:t>his</w:t>
      </w:r>
      <w:r>
        <w:rPr>
          <w:spacing w:val="-5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students,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he</w:t>
      </w:r>
      <w:r>
        <w:rPr>
          <w:spacing w:val="-3"/>
        </w:rPr>
        <w:t> </w:t>
      </w:r>
      <w:r>
        <w:rPr/>
        <w:t>had</w:t>
      </w:r>
      <w:r>
        <w:rPr>
          <w:spacing w:val="-5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5"/>
        </w:rPr>
        <w:t> </w:t>
      </w:r>
      <w:r>
        <w:rPr/>
        <w:t>20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doctoral</w:t>
      </w:r>
      <w:r>
        <w:rPr>
          <w:spacing w:val="-5"/>
        </w:rPr>
        <w:t> </w:t>
      </w:r>
      <w:r>
        <w:rPr/>
        <w:t>dissertations</w:t>
      </w:r>
      <w:r>
        <w:rPr>
          <w:spacing w:val="-5"/>
        </w:rPr>
        <w:t> </w:t>
      </w:r>
      <w:r>
        <w:rPr/>
        <w:t>under</w:t>
      </w:r>
      <w:r>
        <w:rPr>
          <w:spacing w:val="-3"/>
        </w:rPr>
        <w:t> </w:t>
      </w:r>
      <w:r>
        <w:rPr/>
        <w:t>his</w:t>
      </w:r>
      <w:r>
        <w:rPr>
          <w:spacing w:val="-2"/>
        </w:rPr>
        <w:t> direction.</w:t>
      </w:r>
    </w:p>
    <w:p>
      <w:pPr>
        <w:pStyle w:val="BodyText"/>
      </w:pPr>
    </w:p>
    <w:p>
      <w:pPr>
        <w:pStyle w:val="BodyText"/>
        <w:ind w:right="59"/>
      </w:pPr>
      <w:r>
        <w:rPr/>
        <w:t>Students who had the good fortune to work with Larry know well the personal kindness and protective devotion he showed to them.</w:t>
      </w:r>
      <w:r>
        <w:rPr>
          <w:spacing w:val="40"/>
        </w:rPr>
        <w:t> </w:t>
      </w:r>
      <w:r>
        <w:rPr/>
        <w:t>Nor will they forget his love of research, especially archival research, his tolerance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opposing</w:t>
      </w:r>
      <w:r>
        <w:rPr>
          <w:spacing w:val="-5"/>
        </w:rPr>
        <w:t> </w:t>
      </w:r>
      <w:r>
        <w:rPr/>
        <w:t>points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view,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his</w:t>
      </w:r>
      <w:r>
        <w:rPr>
          <w:spacing w:val="-2"/>
        </w:rPr>
        <w:t> </w:t>
      </w:r>
      <w:r>
        <w:rPr/>
        <w:t>willingness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helpful</w:t>
      </w:r>
      <w:r>
        <w:rPr>
          <w:spacing w:val="-4"/>
        </w:rPr>
        <w:t> </w:t>
      </w:r>
      <w:r>
        <w:rPr/>
        <w:t>long</w:t>
      </w:r>
      <w:r>
        <w:rPr>
          <w:spacing w:val="-5"/>
        </w:rPr>
        <w:t> </w:t>
      </w:r>
      <w:r>
        <w:rPr/>
        <w:t>after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had</w:t>
      </w:r>
      <w:r>
        <w:rPr>
          <w:spacing w:val="-2"/>
        </w:rPr>
        <w:t> </w:t>
      </w:r>
      <w:r>
        <w:rPr/>
        <w:t>launched</w:t>
      </w:r>
      <w:r>
        <w:rPr>
          <w:spacing w:val="-2"/>
        </w:rPr>
        <w:t> </w:t>
      </w:r>
      <w:r>
        <w:rPr/>
        <w:t>careers</w:t>
      </w:r>
      <w:r>
        <w:rPr>
          <w:spacing w:val="-2"/>
        </w:rPr>
        <w:t> </w:t>
      </w:r>
      <w:r>
        <w:rPr/>
        <w:t>of their own.</w:t>
      </w:r>
      <w:r>
        <w:rPr>
          <w:spacing w:val="40"/>
        </w:rPr>
        <w:t> </w:t>
      </w:r>
      <w:r>
        <w:rPr/>
        <w:t>Indeed, he seemed to take more pride in their success than he did in his own many </w:t>
      </w:r>
      <w:r>
        <w:rPr>
          <w:spacing w:val="-2"/>
        </w:rPr>
        <w:t>accomplishments.</w:t>
      </w:r>
    </w:p>
    <w:p>
      <w:pPr>
        <w:pStyle w:val="BodyText"/>
        <w:spacing w:before="252"/>
        <w:ind w:right="24"/>
      </w:pPr>
      <w:r>
        <w:rPr/>
        <w:t>Larry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/>
        <w:t>never</w:t>
      </w:r>
      <w:r>
        <w:rPr>
          <w:spacing w:val="-1"/>
        </w:rPr>
        <w:t> </w:t>
      </w:r>
      <w:r>
        <w:rPr/>
        <w:t>lost</w:t>
      </w:r>
      <w:r>
        <w:rPr>
          <w:spacing w:val="-1"/>
        </w:rPr>
        <w:t> </w:t>
      </w:r>
      <w:r>
        <w:rPr/>
        <w:t>touch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each</w:t>
      </w:r>
      <w:r>
        <w:rPr>
          <w:spacing w:val="-5"/>
        </w:rPr>
        <w:t> </w:t>
      </w:r>
      <w:r>
        <w:rPr/>
        <w:t>other.</w:t>
      </w:r>
      <w:r>
        <w:rPr>
          <w:spacing w:val="40"/>
        </w:rPr>
        <w:t> </w:t>
      </w:r>
      <w:r>
        <w:rPr/>
        <w:t>We</w:t>
      </w:r>
      <w:r>
        <w:rPr>
          <w:spacing w:val="-2"/>
        </w:rPr>
        <w:t> </w:t>
      </w:r>
      <w:r>
        <w:rPr/>
        <w:t>became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just</w:t>
      </w:r>
      <w:r>
        <w:rPr>
          <w:spacing w:val="-1"/>
        </w:rPr>
        <w:t> </w:t>
      </w:r>
      <w:r>
        <w:rPr/>
        <w:t>teacher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student,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strong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bond can be, but ultimately colleagues and friends.</w:t>
      </w:r>
      <w:r>
        <w:rPr>
          <w:spacing w:val="40"/>
        </w:rPr>
        <w:t> </w:t>
      </w:r>
      <w:r>
        <w:rPr/>
        <w:t>Larry and Miriam seemed to have a special fondness for Virginia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me.</w:t>
      </w:r>
      <w:r>
        <w:rPr>
          <w:spacing w:val="40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left Iowa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four</w:t>
      </w:r>
      <w:r>
        <w:rPr>
          <w:spacing w:val="-1"/>
        </w:rPr>
        <w:t> </w:t>
      </w:r>
      <w:r>
        <w:rPr/>
        <w:t>young</w:t>
      </w:r>
      <w:r>
        <w:rPr>
          <w:spacing w:val="-4"/>
        </w:rPr>
        <w:t> </w:t>
      </w:r>
      <w:r>
        <w:rPr/>
        <w:t>children.</w:t>
      </w:r>
      <w:r>
        <w:rPr>
          <w:spacing w:val="40"/>
        </w:rPr>
        <w:t> </w:t>
      </w:r>
      <w:r>
        <w:rPr/>
        <w:t>Maybe</w:t>
      </w:r>
      <w:r>
        <w:rPr>
          <w:spacing w:val="-1"/>
        </w:rPr>
        <w:t> </w:t>
      </w:r>
      <w:r>
        <w:rPr/>
        <w:t>Larry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Miriam</w:t>
      </w:r>
      <w:r>
        <w:rPr>
          <w:spacing w:val="-5"/>
        </w:rPr>
        <w:t> </w:t>
      </w:r>
      <w:r>
        <w:rPr/>
        <w:t>felt</w:t>
      </w:r>
      <w:r>
        <w:rPr>
          <w:spacing w:val="-3"/>
        </w:rPr>
        <w:t> </w:t>
      </w:r>
      <w:r>
        <w:rPr/>
        <w:t>sorry for our struggling family, maybe they identified with us, as they still had young children themselves.</w:t>
      </w:r>
    </w:p>
    <w:p>
      <w:pPr>
        <w:pStyle w:val="BodyText"/>
        <w:spacing w:before="1"/>
        <w:ind w:right="77"/>
      </w:pPr>
      <w:r>
        <w:rPr/>
        <w:t>Whatever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source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their</w:t>
      </w:r>
      <w:r>
        <w:rPr>
          <w:spacing w:val="-2"/>
        </w:rPr>
        <w:t> </w:t>
      </w:r>
      <w:r>
        <w:rPr/>
        <w:t>sentiment,</w:t>
      </w:r>
      <w:r>
        <w:rPr>
          <w:spacing w:val="-5"/>
        </w:rPr>
        <w:t> </w:t>
      </w:r>
      <w:r>
        <w:rPr/>
        <w:t>it</w:t>
      </w:r>
      <w:r>
        <w:rPr>
          <w:spacing w:val="-1"/>
        </w:rPr>
        <w:t> </w:t>
      </w:r>
      <w:r>
        <w:rPr/>
        <w:t>touched</w:t>
      </w:r>
      <w:r>
        <w:rPr>
          <w:spacing w:val="-2"/>
        </w:rPr>
        <w:t> </w:t>
      </w:r>
      <w:r>
        <w:rPr/>
        <w:t>us,</w:t>
      </w:r>
      <w:r>
        <w:rPr>
          <w:spacing w:val="-2"/>
        </w:rPr>
        <w:t> </w:t>
      </w:r>
      <w:r>
        <w:rPr/>
        <w:t>especially</w:t>
      </w:r>
      <w:r>
        <w:rPr>
          <w:spacing w:val="-5"/>
        </w:rPr>
        <w:t> </w:t>
      </w:r>
      <w:r>
        <w:rPr/>
        <w:t>when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left</w:t>
      </w:r>
      <w:r>
        <w:rPr>
          <w:spacing w:val="-1"/>
        </w:rPr>
        <w:t> </w:t>
      </w:r>
      <w:r>
        <w:rPr/>
        <w:t>town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holiday</w:t>
      </w:r>
      <w:r>
        <w:rPr>
          <w:spacing w:val="-4"/>
        </w:rPr>
        <w:t> </w:t>
      </w:r>
      <w:r>
        <w:rPr/>
        <w:t>and emptied their refrigerator into ours.</w:t>
      </w:r>
    </w:p>
    <w:p>
      <w:pPr>
        <w:pStyle w:val="BodyText"/>
        <w:spacing w:before="253"/>
        <w:ind w:right="24"/>
      </w:pPr>
      <w:r>
        <w:rPr/>
        <w:t>We had the chance in those graduate school days to watch their family grow up, as they watched ours.</w:t>
      </w:r>
      <w:r>
        <w:rPr>
          <w:spacing w:val="40"/>
        </w:rPr>
        <w:t> </w:t>
      </w:r>
      <w:r>
        <w:rPr/>
        <w:t>And over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years,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kept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close</w:t>
      </w:r>
      <w:r>
        <w:rPr>
          <w:spacing w:val="-4"/>
        </w:rPr>
        <w:t> </w:t>
      </w:r>
      <w:r>
        <w:rPr/>
        <w:t>touch,</w:t>
      </w:r>
      <w:r>
        <w:rPr>
          <w:spacing w:val="-2"/>
        </w:rPr>
        <w:t> </w:t>
      </w:r>
      <w:r>
        <w:rPr/>
        <w:t>exchanging</w:t>
      </w:r>
      <w:r>
        <w:rPr>
          <w:spacing w:val="-5"/>
        </w:rPr>
        <w:t> </w:t>
      </w:r>
      <w:r>
        <w:rPr/>
        <w:t>letters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holiday</w:t>
      </w:r>
      <w:r>
        <w:rPr>
          <w:spacing w:val="-4"/>
        </w:rPr>
        <w:t> </w:t>
      </w:r>
      <w:r>
        <w:rPr/>
        <w:t>cards,</w:t>
      </w:r>
      <w:r>
        <w:rPr>
          <w:spacing w:val="-4"/>
        </w:rPr>
        <w:t> </w:t>
      </w:r>
      <w:r>
        <w:rPr/>
        <w:t>talking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phone,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meeting when we were together at a conference or when Virginia and I</w:t>
      </w:r>
      <w:r>
        <w:rPr>
          <w:spacing w:val="-1"/>
        </w:rPr>
        <w:t> </w:t>
      </w:r>
      <w:r>
        <w:rPr/>
        <w:t>were passing through Iowa City.</w:t>
      </w:r>
      <w:r>
        <w:rPr>
          <w:spacing w:val="40"/>
        </w:rPr>
        <w:t> </w:t>
      </w:r>
      <w:r>
        <w:rPr/>
        <w:t>Then when things came full</w:t>
      </w:r>
      <w:r>
        <w:rPr>
          <w:spacing w:val="-1"/>
        </w:rPr>
        <w:t> </w:t>
      </w:r>
      <w:r>
        <w:rPr/>
        <w:t>circle and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became Provost at the University</w:t>
      </w:r>
      <w:r>
        <w:rPr>
          <w:spacing w:val="-2"/>
        </w:rPr>
        <w:t> </w:t>
      </w:r>
      <w:r>
        <w:rPr/>
        <w:t>of Iowa, Virginia and I</w:t>
      </w:r>
      <w:r>
        <w:rPr>
          <w:spacing w:val="-3"/>
        </w:rPr>
        <w:t> </w:t>
      </w:r>
      <w:r>
        <w:rPr/>
        <w:t>saw Larry</w:t>
      </w:r>
      <w:r>
        <w:rPr>
          <w:spacing w:val="-2"/>
        </w:rPr>
        <w:t> </w:t>
      </w:r>
      <w:r>
        <w:rPr/>
        <w:t>and Miriam more frequently, much to our delight and to theirs, too.</w:t>
      </w:r>
    </w:p>
    <w:p>
      <w:pPr>
        <w:pStyle w:val="BodyText"/>
        <w:spacing w:before="1"/>
      </w:pPr>
    </w:p>
    <w:p>
      <w:pPr>
        <w:pStyle w:val="BodyText"/>
        <w:spacing w:before="1"/>
        <w:ind w:right="59"/>
      </w:pPr>
      <w:r>
        <w:rPr/>
        <w:t>They loved their family, of course.</w:t>
      </w:r>
      <w:r>
        <w:rPr>
          <w:spacing w:val="40"/>
        </w:rPr>
        <w:t> </w:t>
      </w:r>
      <w:r>
        <w:rPr/>
        <w:t>I can’t remember a conversation with Larry that did not get around to Miriam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children,</w:t>
      </w:r>
      <w:r>
        <w:rPr>
          <w:spacing w:val="-4"/>
        </w:rPr>
        <w:t> </w:t>
      </w:r>
      <w:r>
        <w:rPr/>
        <w:t>how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doing,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what they</w:t>
      </w:r>
      <w:r>
        <w:rPr>
          <w:spacing w:val="-3"/>
        </w:rPr>
        <w:t> </w:t>
      </w:r>
      <w:r>
        <w:rPr/>
        <w:t>were</w:t>
      </w:r>
      <w:r>
        <w:rPr>
          <w:spacing w:val="-1"/>
        </w:rPr>
        <w:t> </w:t>
      </w:r>
      <w:r>
        <w:rPr/>
        <w:t>doing.</w:t>
      </w:r>
      <w:r>
        <w:rPr>
          <w:spacing w:val="40"/>
        </w:rPr>
        <w:t> </w:t>
      </w:r>
      <w:r>
        <w:rPr/>
        <w:t>They</w:t>
      </w:r>
      <w:r>
        <w:rPr>
          <w:spacing w:val="-4"/>
        </w:rPr>
        <w:t> </w:t>
      </w:r>
      <w:r>
        <w:rPr/>
        <w:t>will miss him</w:t>
      </w:r>
      <w:r>
        <w:rPr>
          <w:spacing w:val="-5"/>
        </w:rPr>
        <w:t> </w:t>
      </w:r>
      <w:r>
        <w:rPr/>
        <w:t>most of</w:t>
      </w:r>
      <w:r>
        <w:rPr>
          <w:spacing w:val="-1"/>
        </w:rPr>
        <w:t> </w:t>
      </w:r>
      <w:r>
        <w:rPr/>
        <w:t>all, but so will we, and so it is that he will always be with us.</w:t>
      </w:r>
    </w:p>
    <w:sectPr>
      <w:footerReference w:type="default" r:id="rId5"/>
      <w:type w:val="continuous"/>
      <w:pgSz w:w="12240" w:h="15840"/>
      <w:pgMar w:header="0" w:footer="984" w:top="1100" w:bottom="1180" w:left="144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3264">
              <wp:simplePos x="0" y="0"/>
              <wp:positionH relativeFrom="page">
                <wp:posOffset>7003542</wp:posOffset>
              </wp:positionH>
              <wp:positionV relativeFrom="page">
                <wp:posOffset>9294062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1.460022pt;margin-top:731.815979pt;width:7.6pt;height:13.05pt;mso-position-horizontal-relative:page;mso-position-vertical-relative:page;z-index:-157532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853" w:right="220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Ellis Hawley</dc:creator>
  <dcterms:created xsi:type="dcterms:W3CDTF">2026-03-19T15:30:22Z</dcterms:created>
  <dcterms:modified xsi:type="dcterms:W3CDTF">2026-03-19T15:30:22Z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Office Word 2007</vt:lpwstr>
  </property>
</Properties>
</file>